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77777777" w:rsidR="00001EDE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>Ajuts destinats  al desenvolupament local participatiu en el marc del Leader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34B14124" w:rsidR="00027B11" w:rsidRPr="00B90C83" w:rsidRDefault="00027B11" w:rsidP="00F315E6">
      <w:pPr>
        <w:pStyle w:val="Ttulo1"/>
      </w:pPr>
      <w:r w:rsidRPr="00B90C83">
        <w:t>Sol·licitud de pagament de l’ajut per</w:t>
      </w:r>
      <w:r w:rsidR="00A75923" w:rsidRPr="00B90C83">
        <w:t xml:space="preserve"> a</w:t>
      </w:r>
      <w:r w:rsidRPr="00B90C83">
        <w:t xml:space="preserve"> les operacions del PDR 2014-202</w:t>
      </w:r>
      <w:r w:rsidR="00CE4885">
        <w:t>2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ulo2"/>
      </w:pPr>
    </w:p>
    <w:p w14:paraId="44A6C82F" w14:textId="77777777" w:rsidR="00027B11" w:rsidRPr="00B90C83" w:rsidRDefault="00027B11" w:rsidP="001E6B1E">
      <w:pPr>
        <w:pStyle w:val="Ttulo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ulo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2D4FD17B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77777777" w:rsidR="00027B11" w:rsidRPr="0089653F" w:rsidRDefault="00027B11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finalitzat les </w:t>
            </w:r>
            <w:r w:rsidRPr="0089653F">
              <w:rPr>
                <w:rFonts w:ascii="Arial" w:hAnsi="Arial" w:cs="Arial"/>
                <w:szCs w:val="17"/>
              </w:rPr>
              <w:t>obres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/ actuacions objecte de l’ajut.</w:t>
            </w:r>
          </w:p>
        </w:tc>
      </w:tr>
    </w:tbl>
    <w:p w14:paraId="062A9CF4" w14:textId="77777777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5F16F4">
        <w:rPr>
          <w:rFonts w:ascii="Arial" w:hAnsi="Arial" w:cs="Arial"/>
          <w:szCs w:val="17"/>
        </w:rPr>
      </w:r>
      <w:r w:rsidR="005F16F4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F16F4">
        <w:rPr>
          <w:rFonts w:ascii="Arial" w:hAnsi="Arial" w:cs="Arial"/>
          <w:szCs w:val="17"/>
        </w:rPr>
      </w:r>
      <w:r w:rsidR="005F16F4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obres o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F16F4">
        <w:rPr>
          <w:rFonts w:ascii="Arial" w:hAnsi="Arial" w:cs="Arial"/>
          <w:szCs w:val="17"/>
        </w:rPr>
      </w:r>
      <w:r w:rsidR="005F16F4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</w:t>
      </w:r>
      <w:r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>realització d’altres projectes.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3C7FFC5D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F16F4">
        <w:rPr>
          <w:rFonts w:ascii="Arial" w:hAnsi="Arial" w:cs="Arial"/>
          <w:szCs w:val="17"/>
        </w:rPr>
      </w:r>
      <w:r w:rsidR="005F16F4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F16F4">
        <w:rPr>
          <w:rFonts w:ascii="Arial" w:hAnsi="Arial" w:cs="Arial"/>
          <w:szCs w:val="17"/>
        </w:rPr>
      </w:r>
      <w:r w:rsidR="005F16F4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F16F4">
        <w:rPr>
          <w:rFonts w:ascii="Arial" w:hAnsi="Arial" w:cs="Arial"/>
          <w:szCs w:val="17"/>
        </w:rPr>
      </w:r>
      <w:r w:rsidR="005F16F4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F16F4">
        <w:rPr>
          <w:rFonts w:ascii="Arial" w:hAnsi="Arial" w:cs="Arial"/>
          <w:szCs w:val="17"/>
        </w:rPr>
      </w:r>
      <w:r w:rsidR="005F16F4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5F16F4">
        <w:rPr>
          <w:rFonts w:ascii="Arial" w:hAnsi="Arial" w:cs="Arial"/>
          <w:szCs w:val="17"/>
        </w:rPr>
      </w:r>
      <w:r w:rsidR="005F16F4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obres o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F16F4">
        <w:rPr>
          <w:rFonts w:ascii="Arial" w:hAnsi="Arial" w:cs="Arial"/>
          <w:szCs w:val="17"/>
        </w:rPr>
      </w:r>
      <w:r w:rsidR="005F16F4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realització d’altres projectes.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5CF0D0E8" w14:textId="4BCFF4A9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Que el </w:t>
            </w:r>
            <w:r w:rsidR="007766B8">
              <w:rPr>
                <w:rFonts w:ascii="Arial" w:hAnsi="Arial" w:cs="Arial"/>
                <w:szCs w:val="17"/>
              </w:rPr>
              <w:t>DACC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realitzi la visita de final d’obra, si s’escau.</w:t>
            </w:r>
          </w:p>
          <w:p w14:paraId="3725C5CD" w14:textId="60D8EC8E" w:rsidR="00B513D0" w:rsidRDefault="00B12212" w:rsidP="0042307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252CCA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parcial /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0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0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</w:t>
            </w:r>
            <w:r w:rsidR="00252CCA" w:rsidRPr="00423077">
              <w:rPr>
                <w:rFonts w:ascii="Arial" w:hAnsi="Arial" w:cs="Arial"/>
                <w:szCs w:val="17"/>
              </w:rPr>
              <w:t xml:space="preserve">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l’Ordre </w:t>
            </w:r>
            <w:r w:rsidR="00C42A88" w:rsidRPr="00C42A88">
              <w:rPr>
                <w:rFonts w:ascii="Arial" w:hAnsi="Arial" w:cs="Arial"/>
                <w:szCs w:val="17"/>
              </w:rPr>
              <w:t>ACC/96/2022, de 3 de maig</w:t>
            </w:r>
            <w:r w:rsidR="00C42A88">
              <w:rPr>
                <w:rFonts w:ascii="Arial" w:hAnsi="Arial" w:cs="Arial"/>
                <w:szCs w:val="17"/>
              </w:rPr>
              <w:t xml:space="preserve"> de 2022</w:t>
            </w:r>
            <w:r w:rsidR="00423077" w:rsidRPr="00423077">
              <w:rPr>
                <w:rFonts w:ascii="Arial" w:hAnsi="Arial" w:cs="Arial"/>
                <w:szCs w:val="17"/>
              </w:rPr>
              <w:t>, per la qual s’aproven les bases reguladores dels ajuts destinats a l’aplicació del desenvolupament local participatiu Leader en el marc del Programa de desenvolupament rural de Catalunya 2014-202</w:t>
            </w:r>
            <w:r w:rsidR="00CE4885">
              <w:rPr>
                <w:rFonts w:ascii="Arial" w:hAnsi="Arial" w:cs="Arial"/>
                <w:szCs w:val="17"/>
              </w:rPr>
              <w:t>2</w:t>
            </w:r>
            <w:r w:rsidR="00423077" w:rsidRPr="00423077">
              <w:rPr>
                <w:rFonts w:ascii="Arial" w:hAnsi="Arial" w:cs="Arial"/>
                <w:szCs w:val="17"/>
              </w:rPr>
              <w:t>, a</w:t>
            </w:r>
            <w:r w:rsidR="00180061">
              <w:rPr>
                <w:rFonts w:ascii="Arial" w:hAnsi="Arial" w:cs="Arial"/>
                <w:szCs w:val="17"/>
              </w:rPr>
              <w:t xml:space="preserve"> l’empara de la Resolució </w:t>
            </w:r>
            <w:r w:rsidR="006C4BD8" w:rsidRPr="006C4BD8">
              <w:rPr>
                <w:rFonts w:ascii="Arial" w:hAnsi="Arial" w:cs="Arial"/>
                <w:szCs w:val="17"/>
              </w:rPr>
              <w:t>ACC/1894/2022, de 13 de juny</w:t>
            </w:r>
            <w:r w:rsidR="00423077" w:rsidRPr="00423077">
              <w:rPr>
                <w:rFonts w:ascii="Arial" w:hAnsi="Arial" w:cs="Arial"/>
                <w:szCs w:val="17"/>
              </w:rPr>
              <w:t>, per la qu</w:t>
            </w:r>
            <w:r w:rsidR="00180061">
              <w:rPr>
                <w:rFonts w:ascii="Arial" w:hAnsi="Arial" w:cs="Arial"/>
                <w:szCs w:val="17"/>
              </w:rPr>
              <w:t>al es convoquen per a l’any 20</w:t>
            </w:r>
            <w:r w:rsidR="00CE4885">
              <w:rPr>
                <w:rFonts w:ascii="Arial" w:hAnsi="Arial" w:cs="Arial"/>
                <w:szCs w:val="17"/>
              </w:rPr>
              <w:t>2</w:t>
            </w:r>
            <w:r w:rsidR="00C42A88">
              <w:rPr>
                <w:rFonts w:ascii="Arial" w:hAnsi="Arial" w:cs="Arial"/>
                <w:szCs w:val="17"/>
              </w:rPr>
              <w:t>2</w:t>
            </w:r>
            <w:r w:rsidR="00252CCA" w:rsidRPr="00423077">
              <w:rPr>
                <w:rFonts w:ascii="Arial" w:hAnsi="Arial" w:cs="Arial"/>
                <w:szCs w:val="17"/>
              </w:rPr>
              <w:t xml:space="preserve">, per import de </w:t>
            </w:r>
            <w:r w:rsidR="00252CCA" w:rsidRPr="00423077">
              <w:rPr>
                <w:rFonts w:ascii="Arial" w:hAnsi="Arial" w:cs="Arial"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42307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423077">
              <w:rPr>
                <w:rFonts w:ascii="Arial" w:hAnsi="Arial" w:cs="Arial"/>
                <w:szCs w:val="17"/>
              </w:rPr>
            </w:r>
            <w:r w:rsidR="00252CCA" w:rsidRPr="00423077">
              <w:rPr>
                <w:rFonts w:ascii="Arial" w:hAnsi="Arial" w:cs="Arial"/>
                <w:szCs w:val="17"/>
              </w:rPr>
              <w:fldChar w:fldCharType="separate"/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252CCA" w:rsidRPr="00423077">
              <w:rPr>
                <w:rFonts w:ascii="Arial" w:hAnsi="Arial" w:cs="Arial"/>
                <w:szCs w:val="17"/>
              </w:rPr>
              <w:fldChar w:fldCharType="end"/>
            </w:r>
            <w:r w:rsidR="00252CCA" w:rsidRPr="00423077">
              <w:rPr>
                <w:rFonts w:ascii="Arial" w:hAnsi="Arial" w:cs="Arial"/>
                <w:szCs w:val="17"/>
              </w:rPr>
              <w:t xml:space="preserve"> (43% FEADER i 57% </w:t>
            </w:r>
            <w:r w:rsidR="007766B8">
              <w:rPr>
                <w:rFonts w:ascii="Arial" w:hAnsi="Arial" w:cs="Arial"/>
                <w:szCs w:val="17"/>
              </w:rPr>
              <w:t>DACC</w:t>
            </w:r>
            <w:r w:rsidR="00252CCA" w:rsidRPr="00423077">
              <w:rPr>
                <w:rFonts w:ascii="Arial" w:hAnsi="Arial" w:cs="Arial"/>
                <w:szCs w:val="17"/>
              </w:rPr>
              <w:t>).</w:t>
            </w:r>
          </w:p>
          <w:p w14:paraId="10892EFC" w14:textId="12A753BE" w:rsidR="00E47668" w:rsidRPr="000A1FBC" w:rsidRDefault="00E47668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b/>
                <w:szCs w:val="17"/>
              </w:rPr>
              <w:t>NOTA</w:t>
            </w:r>
            <w:r w:rsidRPr="000A1FBC">
              <w:rPr>
                <w:rFonts w:ascii="Arial" w:hAnsi="Arial" w:cs="Arial"/>
                <w:szCs w:val="17"/>
              </w:rPr>
              <w:t xml:space="preserve">: L’import de  la subvenció total </w:t>
            </w:r>
            <w:r w:rsidR="00B60527" w:rsidRPr="000A1FBC">
              <w:rPr>
                <w:rFonts w:ascii="Arial" w:hAnsi="Arial" w:cs="Arial"/>
                <w:szCs w:val="17"/>
              </w:rPr>
              <w:t>sol·licitada</w:t>
            </w:r>
            <w:r w:rsidRPr="000A1FBC">
              <w:rPr>
                <w:rFonts w:ascii="Arial" w:hAnsi="Arial" w:cs="Arial"/>
                <w:szCs w:val="17"/>
              </w:rPr>
              <w:t xml:space="preserve"> ha de coincidir  amb </w:t>
            </w:r>
            <w:r w:rsidR="00114915" w:rsidRPr="000A1FBC">
              <w:rPr>
                <w:rFonts w:ascii="Arial" w:hAnsi="Arial" w:cs="Arial"/>
                <w:i/>
                <w:szCs w:val="17"/>
              </w:rPr>
              <w:t>l’import d’ajut sol·licitat</w:t>
            </w:r>
            <w:r w:rsidR="00114915" w:rsidRPr="000A1FBC">
              <w:rPr>
                <w:rFonts w:ascii="Arial" w:hAnsi="Arial" w:cs="Arial"/>
                <w:szCs w:val="17"/>
              </w:rPr>
              <w:t xml:space="preserve"> en </w:t>
            </w:r>
            <w:r w:rsidRPr="000A1FBC">
              <w:rPr>
                <w:rFonts w:ascii="Arial" w:hAnsi="Arial" w:cs="Arial"/>
                <w:szCs w:val="17"/>
              </w:rPr>
              <w:t>el Compte justificatiu que adjunto.</w:t>
            </w:r>
          </w:p>
          <w:p w14:paraId="52DBA8FB" w14:textId="77777777" w:rsidR="00114915" w:rsidRPr="000A1FBC" w:rsidRDefault="00114915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</w:p>
          <w:p w14:paraId="79DC3231" w14:textId="77777777" w:rsidR="00E47668" w:rsidRPr="000A1FBC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 El retorn de la garantia presentada (aval o dipòsit en metàl·lic), per import de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constituïda en data 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corresponent a l’expedient núm.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</w:p>
          <w:p w14:paraId="1D8B2C66" w14:textId="394B159E" w:rsidR="00E47668" w:rsidRPr="0089653F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89653F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77777777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F16F4">
              <w:rPr>
                <w:rFonts w:ascii="Arial" w:hAnsi="Arial" w:cs="Arial"/>
                <w:szCs w:val="17"/>
              </w:rPr>
            </w:r>
            <w:r w:rsidR="005F16F4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90C83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A l’import de </w:t>
            </w:r>
            <w:bookmarkStart w:id="1" w:name="IMP_RENUNCIAT"/>
            <w:r w:rsidR="00252CCA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1E6B1E">
              <w:rPr>
                <w:rFonts w:ascii="Arial" w:hAnsi="Arial" w:cs="Arial"/>
                <w:szCs w:val="17"/>
              </w:rPr>
            </w:r>
            <w:r w:rsidR="00252CCA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1E6B1E">
              <w:rPr>
                <w:rFonts w:ascii="Arial" w:hAnsi="Arial" w:cs="Arial"/>
                <w:szCs w:val="17"/>
              </w:rPr>
              <w:fldChar w:fldCharType="end"/>
            </w:r>
            <w:bookmarkEnd w:id="1"/>
            <w:r w:rsidR="00252CCA" w:rsidRPr="0089653F">
              <w:rPr>
                <w:rFonts w:ascii="Arial" w:hAnsi="Arial" w:cs="Arial"/>
                <w:szCs w:val="17"/>
              </w:rPr>
              <w:t>, corresponent a la diferència entre l’import d’ajut aprovat i l’import d’ajut sol·licitat en el compte justificatiu,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1E6B1E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B90C83" w:rsidRDefault="00C03836" w:rsidP="001E6B1E">
      <w:pPr>
        <w:pStyle w:val="Ttulo2"/>
      </w:pPr>
      <w:r w:rsidRPr="00B90C83">
        <w:t xml:space="preserve">Documentació </w:t>
      </w:r>
      <w:r w:rsidR="00027B11" w:rsidRPr="00B90C83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F315E6">
        <w:trPr>
          <w:trHeight w:val="3717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772D2F66" w14:textId="34B36C39" w:rsidR="001A0DC2" w:rsidRPr="00F315E6" w:rsidRDefault="001A0DC2" w:rsidP="001E6B1E">
            <w:pPr>
              <w:tabs>
                <w:tab w:val="left" w:pos="284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Compte justificatiu  que contingui:</w:t>
            </w:r>
          </w:p>
          <w:p w14:paraId="1B804688" w14:textId="77777777" w:rsidR="00197E56" w:rsidRPr="00F315E6" w:rsidRDefault="00B90C83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 xml:space="preserve">Memòria </w:t>
            </w:r>
            <w:r w:rsidR="001A0DC2" w:rsidRPr="00F315E6">
              <w:rPr>
                <w:rFonts w:ascii="Trebuchet MS" w:hAnsi="Trebuchet MS" w:cs="Arial"/>
                <w:sz w:val="16"/>
                <w:szCs w:val="16"/>
              </w:rPr>
              <w:t>explicativa</w:t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 xml:space="preserve"> de compliment de la finalitat de l’acció, activitat o projecte subvencionat</w:t>
            </w:r>
          </w:p>
          <w:p w14:paraId="231E873B" w14:textId="77777777" w:rsidR="004F6CDF" w:rsidRPr="00F315E6" w:rsidRDefault="00B90C83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>Memòria</w:t>
            </w:r>
            <w:r w:rsidR="001A0DC2" w:rsidRPr="00F315E6">
              <w:rPr>
                <w:rFonts w:ascii="Trebuchet MS" w:hAnsi="Trebuchet MS" w:cs="Arial"/>
                <w:sz w:val="16"/>
                <w:szCs w:val="16"/>
              </w:rPr>
              <w:t xml:space="preserve"> econòmica</w:t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 xml:space="preserve"> sobre el cost de les activitats realitzades on consti:</w:t>
            </w:r>
          </w:p>
          <w:p w14:paraId="6536A245" w14:textId="77777777" w:rsidR="00204B39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197E56" w:rsidRPr="00F315E6">
              <w:rPr>
                <w:rFonts w:ascii="Trebuchet MS" w:hAnsi="Trebuchet MS" w:cs="Arial"/>
                <w:spacing w:val="-2"/>
                <w:sz w:val="16"/>
                <w:szCs w:val="16"/>
              </w:rPr>
              <w:t>Relació classificada de les despeses de l'activitat, segons model normalitzat</w:t>
            </w:r>
            <w:r w:rsidR="00204B39" w:rsidRPr="00F315E6">
              <w:rPr>
                <w:rFonts w:ascii="Trebuchet MS" w:hAnsi="Trebuchet MS" w:cs="Arial"/>
                <w:spacing w:val="-2"/>
                <w:sz w:val="16"/>
                <w:szCs w:val="16"/>
              </w:rPr>
              <w:t>.</w:t>
            </w:r>
          </w:p>
          <w:p w14:paraId="7BFC27F9" w14:textId="77777777" w:rsidR="00204B39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04B39" w:rsidRPr="00F315E6">
              <w:rPr>
                <w:rFonts w:ascii="Trebuchet MS" w:hAnsi="Trebuchet MS" w:cs="Arial"/>
                <w:sz w:val="16"/>
                <w:szCs w:val="16"/>
              </w:rPr>
              <w:t>Si la subvenció s'atorga d'acord amb un pressupost, liquidació on s’indiquin i, en el seu cas, es motivin les desviacions respecte al pressupost inicial.</w:t>
            </w:r>
          </w:p>
          <w:p w14:paraId="139685C7" w14:textId="1C2F46F8" w:rsidR="004F6CDF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642D38">
              <w:rPr>
                <w:rFonts w:ascii="Trebuchet MS" w:hAnsi="Trebuchet MS" w:cs="Arial"/>
                <w:sz w:val="16"/>
                <w:szCs w:val="16"/>
              </w:rPr>
              <w:t xml:space="preserve">Copies </w:t>
            </w:r>
            <w:r w:rsidR="00CE4885">
              <w:rPr>
                <w:rFonts w:ascii="Trebuchet MS" w:hAnsi="Trebuchet MS" w:cs="Arial"/>
                <w:sz w:val="16"/>
                <w:szCs w:val="16"/>
              </w:rPr>
              <w:t>digitalitzades</w:t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42D38">
              <w:rPr>
                <w:rFonts w:ascii="Trebuchet MS" w:hAnsi="Trebuchet MS" w:cs="Arial"/>
                <w:sz w:val="16"/>
                <w:szCs w:val="16"/>
              </w:rPr>
              <w:t>de les factures</w:t>
            </w:r>
          </w:p>
          <w:p w14:paraId="6109412C" w14:textId="77777777" w:rsidR="00642D38" w:rsidRDefault="00642D38" w:rsidP="00642D38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</w:p>
          <w:p w14:paraId="7F87B554" w14:textId="0372AAA5" w:rsidR="00CE4885" w:rsidRPr="00CE4885" w:rsidRDefault="00CE4885" w:rsidP="00642D38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42D38" w:rsidRPr="00642D38">
              <w:rPr>
                <w:rFonts w:ascii="Trebuchet MS" w:hAnsi="Trebuchet MS" w:cs="Arial"/>
                <w:sz w:val="16"/>
                <w:szCs w:val="16"/>
              </w:rPr>
              <w:t>D</w:t>
            </w:r>
            <w:r w:rsidRPr="00642D38">
              <w:rPr>
                <w:rFonts w:ascii="Trebuchet MS" w:hAnsi="Trebuchet MS" w:cs="Arial"/>
                <w:sz w:val="16"/>
                <w:szCs w:val="16"/>
              </w:rPr>
              <w:t>eclaració responsable de la persona beneficiària amb el contingut mínim següent</w:t>
            </w:r>
          </w:p>
          <w:p w14:paraId="1444589F" w14:textId="77777777" w:rsidR="00CE4885" w:rsidRPr="002B4289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 xml:space="preserve">- Que les còpies digitalitzades dels justificants de les despeses presentades reprodueixen exactament els documents originals en poder de la persona beneficiària. </w:t>
            </w:r>
          </w:p>
          <w:p w14:paraId="1D087E0B" w14:textId="77777777" w:rsidR="00CE4885" w:rsidRPr="002B4289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 xml:space="preserve">- Que els justificants de despesa s'han imputat a les diferents fonts de finançament de manera que no se supera l'import unitari de cada justificant. </w:t>
            </w:r>
          </w:p>
          <w:p w14:paraId="69D81AE6" w14:textId="77777777" w:rsidR="00CE4885" w:rsidRPr="002B4289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 xml:space="preserve">- Que el total de les fonts de finançament no supera el cost de l'actuació subvencionada. </w:t>
            </w:r>
          </w:p>
          <w:p w14:paraId="1BCF6CA5" w14:textId="228CDE85" w:rsidR="00CE4885" w:rsidRPr="00642D38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>- Que es disposa d'un sistema de comptabilitat separada o que els justificants de despesa tenen assignat un codi comptable comú a les transaccions relacionades amb l'actuació subvencionada.</w:t>
            </w:r>
          </w:p>
          <w:p w14:paraId="1096E2C3" w14:textId="77777777" w:rsidR="004F6CDF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>Extracte bancari del compte, on s’acrediti la realització dels pagaments per part del beneficiari/a.</w:t>
            </w:r>
          </w:p>
          <w:p w14:paraId="0786008D" w14:textId="77777777" w:rsidR="00210598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975F9B" w:rsidRPr="00F315E6">
              <w:rPr>
                <w:rFonts w:ascii="Trebuchet MS" w:hAnsi="Trebuchet MS" w:cs="Arial"/>
                <w:sz w:val="16"/>
                <w:szCs w:val="16"/>
              </w:rPr>
              <w:t>Relació detallada dels altres ingressos o subvencions que hagin finançat l'activitat subvencionada amb</w:t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975F9B" w:rsidRPr="00F315E6">
              <w:rPr>
                <w:rFonts w:ascii="Trebuchet MS" w:hAnsi="Trebuchet MS" w:cs="Arial"/>
                <w:sz w:val="16"/>
                <w:szCs w:val="16"/>
              </w:rPr>
              <w:t>indicació de l'import i la seva procedència.</w:t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  <w:p w14:paraId="3ACFCD0E" w14:textId="77777777" w:rsidR="00210598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>Quan correspongui, indicació dels criteris de repartiment de les despeses generals i/o indirectes, excepte en els casos que les bases reguladores de la subvenció hagin previst la seva imputació mitjançant un import alçat sense necessitat de justificació.</w:t>
            </w:r>
          </w:p>
          <w:p w14:paraId="50FA75E4" w14:textId="5E3C9E81" w:rsidR="00975F9B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>Certificat de taxador independent degudament acreditat i inscrit en el corresponent registre oficial (en el supòsit d’adquisició de béns immobles).</w:t>
            </w:r>
          </w:p>
          <w:p w14:paraId="5699A33D" w14:textId="77777777" w:rsidR="00E47668" w:rsidRPr="00F315E6" w:rsidRDefault="00E47668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</w:p>
          <w:p w14:paraId="33898392" w14:textId="7FD14BB9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b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cas de formalitzar un préstec en el marc d’un conveni entre el </w:t>
            </w:r>
            <w:r w:rsidR="007766B8">
              <w:rPr>
                <w:rFonts w:ascii="Trebuchet MS" w:hAnsi="Trebuchet MS" w:cs="Arial"/>
                <w:b/>
                <w:sz w:val="16"/>
                <w:szCs w:val="16"/>
              </w:rPr>
              <w:t>DACC</w:t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, l’Institut Català de Finances (ICF) i entitats adherides, s’ha d’adjuntar còpia de la pòlissa del préstec</w:t>
            </w:r>
          </w:p>
          <w:p w14:paraId="3D89466A" w14:textId="77777777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b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cas de modificació del projecte: projecte actualitzat per un professional competent de la inversió a realitzar amb la descripció de les obres, pressupost desglossat, plànols, etc., i que permeti l’execució total de projecte.</w:t>
            </w:r>
          </w:p>
          <w:p w14:paraId="565F2A32" w14:textId="77777777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b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el cas de ser propietari de l’immoble i que el projecte subvencionat consisteixi en la construcció, rehabilitació i/o millora de béns inventariables susceptibles de ser inscrits al Registre de la Propietat: fer constar en l’escriptura o en el Registre de la Propietat que el bé de què es tracti queda afectat a la subvenció per un període de 5 anys, a comptar des de la data de l’últim pagament, així com l’import de la subvenció. Si els béns no són inscriptibles, també queden afectats per la subvenció durant el període esmentat.</w:t>
            </w:r>
          </w:p>
          <w:p w14:paraId="1BE2AA44" w14:textId="77777777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b/>
                <w:kern w:val="0"/>
                <w:sz w:val="16"/>
                <w:szCs w:val="16"/>
              </w:rPr>
              <w:t>E</w:t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n el cas que sigui necessària una garantia de documentació:</w:t>
            </w:r>
          </w:p>
          <w:p w14:paraId="61AAADF8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del resguard de dipòsit, i</w:t>
            </w:r>
          </w:p>
          <w:p w14:paraId="6BE0F6EE" w14:textId="5778B9D6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Documentació justificativa segons la qual la manca de la llicència ambiental no és imputable al </w:t>
            </w: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>beneficiari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i s'han fet els tràmits oportuns davant l'Administració competent.</w:t>
            </w:r>
          </w:p>
          <w:p w14:paraId="4D7E2A8C" w14:textId="77777777" w:rsidR="001E6B1E" w:rsidRPr="00F315E6" w:rsidRDefault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</w:p>
          <w:p w14:paraId="11D6C882" w14:textId="29F8F364" w:rsidR="001E6B1E" w:rsidRPr="00F315E6" w:rsidRDefault="001E6B1E" w:rsidP="001E6B1E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Altra documentació</w:t>
            </w:r>
            <w:r w:rsidR="009E2467" w:rsidRPr="00F315E6">
              <w:rPr>
                <w:rFonts w:ascii="Trebuchet MS" w:hAnsi="Trebuchet MS" w:cs="Arial"/>
                <w:b/>
                <w:sz w:val="16"/>
                <w:szCs w:val="16"/>
              </w:rPr>
              <w:t>:</w:t>
            </w:r>
            <w:r w:rsidR="00E47668" w:rsidRPr="00F315E6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14:paraId="22CB2929" w14:textId="77777777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14:paraId="306E019F" w14:textId="0C11D2A8" w:rsidR="001E6B1E" w:rsidRPr="00F315E6" w:rsidRDefault="001E6B1E" w:rsidP="001E6B1E">
            <w:pPr>
              <w:tabs>
                <w:tab w:val="left" w:pos="993"/>
              </w:tabs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929AB1E" w14:textId="4BF773FA" w:rsidR="00F315E6" w:rsidRPr="00F315E6" w:rsidRDefault="00F315E6" w:rsidP="00F315E6">
            <w:pPr>
              <w:tabs>
                <w:tab w:val="left" w:pos="284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/>
                <w:b/>
                <w:bCs/>
                <w:sz w:val="16"/>
                <w:szCs w:val="16"/>
              </w:rPr>
              <w:t>Declaració responsable documents justificants de pagament.</w:t>
            </w:r>
          </w:p>
          <w:p w14:paraId="31684B9E" w14:textId="77777777" w:rsidR="00F315E6" w:rsidRPr="00F315E6" w:rsidRDefault="00F315E6" w:rsidP="00EB32F3">
            <w:pPr>
              <w:tabs>
                <w:tab w:val="left" w:pos="993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</w:p>
          <w:p w14:paraId="0740FFAA" w14:textId="7806A156" w:rsidR="00EB32F3" w:rsidRPr="00F315E6" w:rsidRDefault="00EB32F3" w:rsidP="00EB32F3">
            <w:pPr>
              <w:tabs>
                <w:tab w:val="left" w:pos="993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Còpia compulsada de la documentació comptable que acrediti portar un sistema de comptabilitat separat o bé un codi comptable adequat per a totes les transaccions relatives a l'operació finançada amb càrrec al FEADER, tal com:</w:t>
            </w:r>
          </w:p>
          <w:p w14:paraId="639CDA7F" w14:textId="77777777" w:rsidR="00EB32F3" w:rsidRPr="00F315E6" w:rsidRDefault="00EB32F3" w:rsidP="00EB32F3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Assentaments comptables extrets de l'aplicació informàtica utilitzada per dur la comptabilitat de l'empresa, o</w:t>
            </w:r>
          </w:p>
          <w:p w14:paraId="13772DC1" w14:textId="77777777" w:rsidR="00EB32F3" w:rsidRPr="00F315E6" w:rsidRDefault="00EB32F3" w:rsidP="00F315E6">
            <w:pPr>
              <w:tabs>
                <w:tab w:val="left" w:pos="993"/>
              </w:tabs>
              <w:ind w:left="317" w:hanging="317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Assentaments o anotacions comptables al llibre de registres d'operacions (en el cas d'empresaris que tributin per mòduls).</w:t>
            </w:r>
          </w:p>
          <w:p w14:paraId="5E230301" w14:textId="77777777" w:rsidR="00EB32F3" w:rsidRPr="00F315E6" w:rsidRDefault="00EB32F3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</w:p>
          <w:p w14:paraId="0037188E" w14:textId="254714F0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En el cas de persones físiques i jurídiques de naturalesa privada:</w:t>
            </w:r>
          </w:p>
          <w:p w14:paraId="5CB5B53C" w14:textId="77777777" w:rsidR="0046043B" w:rsidRPr="00F315E6" w:rsidRDefault="001800AC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En cas que s'hagin realitzat obres:</w:t>
            </w:r>
          </w:p>
          <w:p w14:paraId="41F69ABC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Còpia de la llicència municipal d'obres expedida i liquidada d'acord amb el cost d'execució d'obra sol·licitada, o</w:t>
            </w:r>
          </w:p>
          <w:p w14:paraId="2C9B01A7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>Còpia de l'exempció de l'ajuntament, en el cas que no sigui necessària la llicència d'obres o la seva liquidació.</w:t>
            </w:r>
          </w:p>
          <w:p w14:paraId="519B37F6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</w:t>
            </w:r>
          </w:p>
          <w:p w14:paraId="4ABEBF78" w14:textId="77777777" w:rsidR="0046043B" w:rsidRPr="00F315E6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Còpia de l'autorització, la llicència, o la comunicació ambiental definitiva i actualitzada, segons correspongui.</w:t>
            </w:r>
          </w:p>
          <w:p w14:paraId="12C4360A" w14:textId="58642DA6" w:rsidR="0046043B" w:rsidRPr="00F315E6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Certificat actualitzat d'inscripció en el registre corresponent. En el cas de registres gestionats pel </w:t>
            </w:r>
            <w:r w:rsidR="007766B8">
              <w:rPr>
                <w:rFonts w:ascii="Trebuchet MS" w:hAnsi="Trebuchet MS" w:cs="Arial"/>
                <w:b/>
                <w:sz w:val="16"/>
                <w:szCs w:val="16"/>
              </w:rPr>
              <w:t>DACC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, aquesta inscripció es verificarà d'ofici.</w:t>
            </w:r>
          </w:p>
          <w:p w14:paraId="0C59D023" w14:textId="212976D4" w:rsidR="0046043B" w:rsidRPr="00F315E6" w:rsidRDefault="001800AC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En cas d'inversions de creació, millora o ampliació d'empreses de transformació i/o comercialització de productes agroalimentaris:</w:t>
            </w:r>
          </w:p>
          <w:p w14:paraId="3C088C0F" w14:textId="03CCBB61" w:rsidR="009E2467" w:rsidRPr="00F315E6" w:rsidRDefault="0046043B" w:rsidP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actualitzat d'inscripció al Registre d'indústries agràries i alimentàries de Catalunya (RIAAC). Si s'ha autoritzat el </w:t>
            </w:r>
            <w:r w:rsidR="007766B8">
              <w:rPr>
                <w:rFonts w:ascii="Trebuchet MS" w:hAnsi="Trebuchet MS" w:cs="Arial"/>
                <w:sz w:val="16"/>
                <w:szCs w:val="16"/>
              </w:rPr>
              <w:t>DACC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 verificar aquesta informació, no caldrà aportar-ho.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</w:t>
            </w:r>
          </w:p>
          <w:p w14:paraId="4E0C0747" w14:textId="7DE3251F" w:rsidR="0046043B" w:rsidRPr="00F315E6" w:rsidRDefault="0046043B" w:rsidP="00114915">
            <w:pPr>
              <w:tabs>
                <w:tab w:val="left" w:pos="993"/>
              </w:tabs>
              <w:ind w:left="426" w:firstLine="35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actualitzat d’inscripció al Registre Sanitari d’indústries i productes alimentaris de Catalunya (RSIPAC) del Departament de Salut.</w:t>
            </w:r>
          </w:p>
          <w:p w14:paraId="3E801E83" w14:textId="77777777" w:rsidR="0046043B" w:rsidRPr="00F315E6" w:rsidRDefault="0046043B" w:rsidP="0046043B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  <w:p w14:paraId="541F5AC2" w14:textId="77777777" w:rsidR="001800AC" w:rsidRPr="00F315E6" w:rsidRDefault="0046043B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En el cas de persones jurídiques de naturalesa privada, Còpia de la darrera declaració de l'impost de societats, liquidat, per comprovar si és una microempresa o pime d'acord amb la Recomanació 2003/361/CE, de 6 de maig, i el Reial decret 151/2007, de 16 de novembre.</w:t>
            </w:r>
          </w:p>
          <w:p w14:paraId="672020BF" w14:textId="77777777" w:rsidR="00F315E6" w:rsidRPr="00F315E6" w:rsidRDefault="00F315E6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</w:p>
          <w:p w14:paraId="0DFD71FA" w14:textId="2C1CC78C" w:rsidR="001800AC" w:rsidRPr="00F315E6" w:rsidRDefault="001800AC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En el cas d'entitats públiques</w:t>
            </w:r>
            <w:r w:rsidR="00F315E6" w:rsidRPr="00F315E6">
              <w:rPr>
                <w:rFonts w:ascii="Trebuchet MS" w:hAnsi="Trebuchet MS" w:cs="Arial"/>
                <w:b/>
                <w:sz w:val="16"/>
                <w:szCs w:val="16"/>
              </w:rPr>
              <w:t>:</w:t>
            </w:r>
          </w:p>
          <w:p w14:paraId="4F0A30B4" w14:textId="56162297" w:rsidR="00EB32F3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Contractes administratius de les obres o inversions o document aprovatori equivalent, juntament amb la documentació prèvia a la formalització del contracte.</w:t>
            </w:r>
            <w:r w:rsidR="00EB32F3" w:rsidRPr="00F315E6">
              <w:rPr>
                <w:rFonts w:ascii="Trebuchet MS" w:hAnsi="Trebuchet MS" w:cs="Arial"/>
                <w:sz w:val="16"/>
                <w:szCs w:val="16"/>
              </w:rPr>
              <w:t xml:space="preserve">      </w:t>
            </w:r>
          </w:p>
          <w:p w14:paraId="54FB3BA9" w14:textId="5D18A958" w:rsidR="00EB32F3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Certificació d'obres, signada pel director d'obra i ratificada per l'alcalde, responsable o president, segons s'escaigui.</w:t>
            </w:r>
          </w:p>
          <w:p w14:paraId="452CAD2B" w14:textId="57B2B29E" w:rsidR="0046043B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Documentació acreditativa de la designació del director d'obra (certificació o nomenament).</w:t>
            </w:r>
          </w:p>
          <w:p w14:paraId="5DFC1E3D" w14:textId="32132435" w:rsidR="0046043B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F16F4">
              <w:rPr>
                <w:rFonts w:ascii="Trebuchet MS" w:hAnsi="Trebuchet MS" w:cs="Arial"/>
                <w:sz w:val="16"/>
                <w:szCs w:val="16"/>
              </w:rPr>
            </w:r>
            <w:r w:rsidR="005F16F4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de l'òrgan competent que acrediti el compliment de la Llei de contractes de les administracions públiques pel què fa als procediments de les adjudicacions de les actuacions subvencionades</w:t>
            </w:r>
            <w:r w:rsidR="00F315E6" w:rsidRPr="00F315E6">
              <w:rPr>
                <w:rFonts w:ascii="Trebuchet MS" w:hAnsi="Trebuchet MS" w:cs="Arial"/>
                <w:sz w:val="16"/>
                <w:szCs w:val="16"/>
              </w:rPr>
              <w:t xml:space="preserve"> (A1084.02-DO44 Llista control_Contractació pública)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>.</w:t>
            </w:r>
          </w:p>
          <w:p w14:paraId="0946506E" w14:textId="77777777" w:rsidR="00F315E6" w:rsidRPr="00F315E6" w:rsidRDefault="00F315E6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kern w:val="0"/>
                <w:sz w:val="16"/>
                <w:szCs w:val="16"/>
              </w:rPr>
            </w:pPr>
          </w:p>
          <w:p w14:paraId="02B054C1" w14:textId="460332A9" w:rsidR="007061CD" w:rsidRPr="00F315E6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t>Localitat i data</w:t>
            </w:r>
          </w:p>
          <w:p w14:paraId="5EC6EC69" w14:textId="77777777" w:rsidR="004F6CDF" w:rsidRPr="00E47668" w:rsidRDefault="004F6CDF" w:rsidP="009F0B72">
            <w:pPr>
              <w:pStyle w:val="Ttulo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6322886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77777777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6854474A" w:rsidR="00B90C83" w:rsidRPr="006E0F4A" w:rsidRDefault="006E0F4A" w:rsidP="009F0B72">
      <w:pPr>
        <w:framePr w:w="301" w:h="1051" w:hSpace="142" w:wrap="around" w:vAnchor="page" w:hAnchor="page" w:x="871" w:y="14491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181B84">
        <w:rPr>
          <w:rFonts w:cs="Helvetica"/>
          <w:bCs/>
          <w:sz w:val="14"/>
          <w:szCs w:val="14"/>
        </w:rPr>
        <w:t>1084.02-DO6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0D66946A" w:rsidR="00D80A96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33586F0A" w14:textId="77777777" w:rsidR="00A8051E" w:rsidRPr="00CE2E54" w:rsidRDefault="00A8051E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237DAFAF" w14:textId="2F6EC920" w:rsidR="00A8051E" w:rsidRPr="00EC6654" w:rsidRDefault="00A8051E" w:rsidP="00A8051E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  <w:u w:val="single"/>
              </w:rPr>
              <w:t>Informació sobre protecció de dades</w:t>
            </w: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:</w:t>
            </w:r>
          </w:p>
          <w:p w14:paraId="27C9970E" w14:textId="77777777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Identificació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Gestió d'ajuts destinats a l’aplicació dels desenvolupament local participatiu Leader.</w:t>
            </w:r>
          </w:p>
          <w:p w14:paraId="7BB4BCB0" w14:textId="4F50C120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Responsable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="00AF14E9">
              <w:rPr>
                <w:rFonts w:ascii="Arial" w:hAnsi="Arial" w:cs="Arial"/>
                <w:i/>
                <w:iCs/>
                <w:sz w:val="14"/>
                <w:szCs w:val="24"/>
              </w:rPr>
              <w:t>Secretari d’Agenda Rural</w:t>
            </w:r>
          </w:p>
          <w:p w14:paraId="5FB7AC83" w14:textId="77777777" w:rsidR="00A8051E" w:rsidRPr="00EC6654" w:rsidRDefault="00A8051E" w:rsidP="00A8051E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Finalitat: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Disposar de la informació relativa als ajuts destinats a l’aplicació del desenvolupament local participatiu Leader.</w:t>
            </w:r>
          </w:p>
          <w:p w14:paraId="2462121B" w14:textId="77777777" w:rsidR="00A8051E" w:rsidRPr="00EC6654" w:rsidRDefault="00A8051E" w:rsidP="00A8051E">
            <w:pPr>
              <w:autoSpaceDE w:val="0"/>
              <w:autoSpaceDN w:val="0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Legitimació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: Reglament (UE) núm.1305/2013; Reglament (UE) núm.1303/2013; Reglament (UE) núm. 1306/2013.</w:t>
            </w:r>
          </w:p>
          <w:p w14:paraId="615D5A97" w14:textId="4A24D0C8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i/>
                <w:iCs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Destinataris: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      </w:r>
          </w:p>
          <w:p w14:paraId="55694951" w14:textId="77777777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Drets de les persones interessades:</w:t>
            </w:r>
            <w:r w:rsidRPr="00EC6654">
              <w:rPr>
                <w:rFonts w:ascii="Arial" w:eastAsia="Calibri" w:hAnsi="Arial" w:cs="Arial"/>
                <w:sz w:val="14"/>
              </w:rPr>
              <w:t xml:space="preserve">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      </w:r>
            <w:hyperlink r:id="rId9" w:history="1">
              <w:r w:rsidRPr="00EC6654">
                <w:rPr>
                  <w:rFonts w:ascii="Arial" w:eastAsia="Calibri" w:hAnsi="Arial" w:cs="Arial"/>
                  <w:i/>
                  <w:iCs/>
                  <w:color w:val="0000FF"/>
                  <w:sz w:val="14"/>
                  <w:u w:val="single"/>
                </w:rPr>
                <w:t>dg02.daam@gencat.cat</w:t>
              </w:r>
            </w:hyperlink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).</w:t>
            </w:r>
          </w:p>
          <w:p w14:paraId="432E88EF" w14:textId="77777777" w:rsidR="00A8051E" w:rsidRPr="00EC6654" w:rsidRDefault="00A8051E" w:rsidP="00A8051E">
            <w:pPr>
              <w:rPr>
                <w:rFonts w:ascii="Arial" w:hAnsi="Arial" w:cs="Arial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Informació addicional: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Si voleu ampliar aquesta informació consulteu la fitxa descriptiva  del tractament de dades de caràcter personal al següent enllaç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  <w:u w:val="single"/>
              </w:rPr>
              <w:t xml:space="preserve"> (</w:t>
            </w:r>
            <w:hyperlink r:id="rId10" w:history="1">
              <w:r w:rsidRPr="00EC6654">
                <w:rPr>
                  <w:rFonts w:ascii="Arial" w:hAnsi="Arial" w:cs="Arial"/>
                  <w:i/>
                  <w:iCs/>
                  <w:color w:val="0000FF"/>
                  <w:sz w:val="14"/>
                  <w:szCs w:val="24"/>
                  <w:u w:val="single"/>
                </w:rPr>
                <w:t>http://agricultura.gencat.cat/ca/departament/proteccio-dades/informacio-detallada-tractaments/</w:t>
              </w:r>
            </w:hyperlink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).</w:t>
            </w:r>
          </w:p>
          <w:p w14:paraId="5125A834" w14:textId="4826A3CC" w:rsidR="004F6CDF" w:rsidRPr="00B90C83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2" w:name="DG"/>
    </w:p>
    <w:bookmarkEnd w:id="2"/>
    <w:p w14:paraId="777E610F" w14:textId="26A02DE5" w:rsidR="00DE4604" w:rsidRDefault="00AF14E9" w:rsidP="009F0B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Secretaria d’Agenda Rural</w:t>
      </w:r>
    </w:p>
    <w:p w14:paraId="67AE91F5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04C51E6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3E2BC2C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CA878BC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DEB5B60" w14:textId="462C9AFD" w:rsid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3842BBD2" w14:textId="732C2DF2" w:rsidR="00027B11" w:rsidRPr="00DE4604" w:rsidRDefault="00DE4604" w:rsidP="00DE4604">
      <w:pPr>
        <w:tabs>
          <w:tab w:val="left" w:pos="3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27B11" w:rsidRPr="00DE4604" w:rsidSect="00DE4604">
      <w:headerReference w:type="default" r:id="rId11"/>
      <w:footerReference w:type="default" r:id="rId12"/>
      <w:pgSz w:w="11907" w:h="16840" w:code="9"/>
      <w:pgMar w:top="1688" w:right="567" w:bottom="851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F80B" w14:textId="77777777" w:rsidR="005F16F4" w:rsidRDefault="005F16F4" w:rsidP="00617C40">
      <w:r>
        <w:separator/>
      </w:r>
    </w:p>
  </w:endnote>
  <w:endnote w:type="continuationSeparator" w:id="0">
    <w:p w14:paraId="471153BD" w14:textId="77777777" w:rsidR="005F16F4" w:rsidRDefault="005F16F4" w:rsidP="00617C40">
      <w:r>
        <w:continuationSeparator/>
      </w:r>
    </w:p>
  </w:endnote>
  <w:endnote w:type="continuationNotice" w:id="1">
    <w:p w14:paraId="16D7C5B2" w14:textId="77777777" w:rsidR="005F16F4" w:rsidRDefault="005F1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8E54" w14:textId="77777777" w:rsidR="00C20625" w:rsidRDefault="00C2062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3772" w14:textId="77777777" w:rsidR="005F16F4" w:rsidRDefault="005F16F4" w:rsidP="00617C40">
      <w:r>
        <w:separator/>
      </w:r>
    </w:p>
  </w:footnote>
  <w:footnote w:type="continuationSeparator" w:id="0">
    <w:p w14:paraId="1DFD1803" w14:textId="77777777" w:rsidR="005F16F4" w:rsidRDefault="005F16F4" w:rsidP="00617C40">
      <w:r>
        <w:continuationSeparator/>
      </w:r>
    </w:p>
  </w:footnote>
  <w:footnote w:type="continuationNotice" w:id="1">
    <w:p w14:paraId="344A4C54" w14:textId="77777777" w:rsidR="005F16F4" w:rsidRDefault="005F1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62BD" w14:textId="67B6F86B" w:rsidR="00C20625" w:rsidRDefault="009E2467" w:rsidP="009E2467">
    <w:pPr>
      <w:pStyle w:val="Encabezado"/>
      <w:ind w:left="-142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A167AB3" wp14:editId="766A3C7A">
          <wp:simplePos x="0" y="0"/>
          <wp:positionH relativeFrom="page">
            <wp:posOffset>472440</wp:posOffset>
          </wp:positionH>
          <wp:positionV relativeFrom="page">
            <wp:posOffset>471805</wp:posOffset>
          </wp:positionV>
          <wp:extent cx="269875" cy="304800"/>
          <wp:effectExtent l="0" t="0" r="0" b="0"/>
          <wp:wrapTopAndBottom/>
          <wp:docPr id="20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A9">
      <w:rPr>
        <w:b/>
        <w:noProof/>
      </w:rPr>
      <w:drawing>
        <wp:anchor distT="0" distB="0" distL="114300" distR="114300" simplePos="0" relativeHeight="251665920" behindDoc="0" locked="0" layoutInCell="1" allowOverlap="1" wp14:anchorId="56FFAC72" wp14:editId="286B91E1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25">
      <w:t>Generalitat de Catalunya</w:t>
    </w:r>
  </w:p>
  <w:p w14:paraId="6A745EB0" w14:textId="77777777" w:rsidR="00DE4604" w:rsidRPr="00DE4604" w:rsidRDefault="00DE4604" w:rsidP="00DE4604">
    <w:pPr>
      <w:pStyle w:val="Encabezado"/>
      <w:ind w:left="-142" w:right="5017"/>
      <w:rPr>
        <w:b/>
      </w:rPr>
    </w:pPr>
    <w:r w:rsidRPr="00DE4604">
      <w:rPr>
        <w:b/>
      </w:rPr>
      <w:t xml:space="preserve">Departament d’Acció Climàtica, </w:t>
    </w:r>
  </w:p>
  <w:p w14:paraId="556C8CC0" w14:textId="0D617030" w:rsidR="00B90C83" w:rsidRPr="00DE4604" w:rsidRDefault="00DE4604" w:rsidP="00DE4604">
    <w:pPr>
      <w:pStyle w:val="Encabezado"/>
      <w:ind w:left="-142" w:right="5017"/>
      <w:rPr>
        <w:b/>
      </w:rPr>
    </w:pPr>
    <w:r w:rsidRPr="00DE4604">
      <w:rPr>
        <w:b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ysYqhLUluhEaSdmhr7niyQ4vraL/mNXkGqBZOdt9WOzAOEpRs3N3PqgwsrS4SFtqWpT6AC1TDd4v41EjHoPA==" w:salt="ylV61tWeAB5Wtkoe+ORG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33948"/>
    <w:rsid w:val="00150868"/>
    <w:rsid w:val="00152742"/>
    <w:rsid w:val="001603AF"/>
    <w:rsid w:val="001725EB"/>
    <w:rsid w:val="00180061"/>
    <w:rsid w:val="001800AC"/>
    <w:rsid w:val="00181B84"/>
    <w:rsid w:val="00197E56"/>
    <w:rsid w:val="001A0DC2"/>
    <w:rsid w:val="001A210E"/>
    <w:rsid w:val="001A6E80"/>
    <w:rsid w:val="001A7776"/>
    <w:rsid w:val="001B18BD"/>
    <w:rsid w:val="001B3D82"/>
    <w:rsid w:val="001B44E6"/>
    <w:rsid w:val="001C6FFC"/>
    <w:rsid w:val="001E6B1E"/>
    <w:rsid w:val="001E7154"/>
    <w:rsid w:val="001F27B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3637"/>
    <w:rsid w:val="00355A63"/>
    <w:rsid w:val="003771BC"/>
    <w:rsid w:val="003906D8"/>
    <w:rsid w:val="003C44AB"/>
    <w:rsid w:val="003E2B67"/>
    <w:rsid w:val="003E42FF"/>
    <w:rsid w:val="003F3FB1"/>
    <w:rsid w:val="00406782"/>
    <w:rsid w:val="004141F3"/>
    <w:rsid w:val="00423077"/>
    <w:rsid w:val="0046043B"/>
    <w:rsid w:val="0046480C"/>
    <w:rsid w:val="00465A3D"/>
    <w:rsid w:val="00490E6E"/>
    <w:rsid w:val="00497DB9"/>
    <w:rsid w:val="004B2F01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652FC"/>
    <w:rsid w:val="005761E9"/>
    <w:rsid w:val="00595FF3"/>
    <w:rsid w:val="005B4E5C"/>
    <w:rsid w:val="005B74C2"/>
    <w:rsid w:val="005D4496"/>
    <w:rsid w:val="005E746D"/>
    <w:rsid w:val="005F16F4"/>
    <w:rsid w:val="005F4132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42D38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C4BD8"/>
    <w:rsid w:val="006D1067"/>
    <w:rsid w:val="006D7291"/>
    <w:rsid w:val="006E0F4A"/>
    <w:rsid w:val="006F5988"/>
    <w:rsid w:val="007061CD"/>
    <w:rsid w:val="007129BF"/>
    <w:rsid w:val="00713C6E"/>
    <w:rsid w:val="00732254"/>
    <w:rsid w:val="00734789"/>
    <w:rsid w:val="00745565"/>
    <w:rsid w:val="00752E01"/>
    <w:rsid w:val="00754CA9"/>
    <w:rsid w:val="0075530F"/>
    <w:rsid w:val="007766B8"/>
    <w:rsid w:val="00777945"/>
    <w:rsid w:val="00793A24"/>
    <w:rsid w:val="00794C2F"/>
    <w:rsid w:val="00795DCE"/>
    <w:rsid w:val="007A4C48"/>
    <w:rsid w:val="007A541B"/>
    <w:rsid w:val="007B709E"/>
    <w:rsid w:val="007F2623"/>
    <w:rsid w:val="007F4A21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769"/>
    <w:rsid w:val="008E3F40"/>
    <w:rsid w:val="008E546A"/>
    <w:rsid w:val="0090690C"/>
    <w:rsid w:val="00907038"/>
    <w:rsid w:val="00920480"/>
    <w:rsid w:val="00921D07"/>
    <w:rsid w:val="00934AB6"/>
    <w:rsid w:val="00941E0A"/>
    <w:rsid w:val="00943891"/>
    <w:rsid w:val="00944650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8051E"/>
    <w:rsid w:val="00A910FB"/>
    <w:rsid w:val="00A91312"/>
    <w:rsid w:val="00A9340B"/>
    <w:rsid w:val="00A95E2C"/>
    <w:rsid w:val="00AA0383"/>
    <w:rsid w:val="00AB5808"/>
    <w:rsid w:val="00AB62EF"/>
    <w:rsid w:val="00AD7BF7"/>
    <w:rsid w:val="00AF14E9"/>
    <w:rsid w:val="00AF426F"/>
    <w:rsid w:val="00B12212"/>
    <w:rsid w:val="00B36D02"/>
    <w:rsid w:val="00B43B88"/>
    <w:rsid w:val="00B46CA8"/>
    <w:rsid w:val="00B513D0"/>
    <w:rsid w:val="00B533FE"/>
    <w:rsid w:val="00B60527"/>
    <w:rsid w:val="00B60E83"/>
    <w:rsid w:val="00B779F5"/>
    <w:rsid w:val="00B87419"/>
    <w:rsid w:val="00B90C83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42A88"/>
    <w:rsid w:val="00C949ED"/>
    <w:rsid w:val="00CA45E5"/>
    <w:rsid w:val="00CA4E65"/>
    <w:rsid w:val="00CA7430"/>
    <w:rsid w:val="00CC74C7"/>
    <w:rsid w:val="00CD5EDF"/>
    <w:rsid w:val="00CE2E54"/>
    <w:rsid w:val="00CE4885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E4604"/>
    <w:rsid w:val="00DF1CD3"/>
    <w:rsid w:val="00DF4F58"/>
    <w:rsid w:val="00E11AC2"/>
    <w:rsid w:val="00E36B65"/>
    <w:rsid w:val="00E47668"/>
    <w:rsid w:val="00E524A7"/>
    <w:rsid w:val="00E55C9B"/>
    <w:rsid w:val="00E5612B"/>
    <w:rsid w:val="00E65BA6"/>
    <w:rsid w:val="00E6662F"/>
    <w:rsid w:val="00E87343"/>
    <w:rsid w:val="00E9705F"/>
    <w:rsid w:val="00EB23AB"/>
    <w:rsid w:val="00EB32F3"/>
    <w:rsid w:val="00EF334A"/>
    <w:rsid w:val="00EF41ED"/>
    <w:rsid w:val="00EF48F8"/>
    <w:rsid w:val="00EF4CD8"/>
    <w:rsid w:val="00F02C4E"/>
    <w:rsid w:val="00F23DDD"/>
    <w:rsid w:val="00F30F03"/>
    <w:rsid w:val="00F315E6"/>
    <w:rsid w:val="00F40F19"/>
    <w:rsid w:val="00F44B99"/>
    <w:rsid w:val="00F51D0F"/>
    <w:rsid w:val="00F57BEE"/>
    <w:rsid w:val="00F64E58"/>
    <w:rsid w:val="00F661F4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F315E6"/>
    <w:pPr>
      <w:keepNext/>
      <w:spacing w:before="120"/>
      <w:outlineLvl w:val="0"/>
    </w:pPr>
    <w:rPr>
      <w:rFonts w:ascii="Arial" w:hAnsi="Arial" w:cs="Arial"/>
      <w:bCs/>
      <w:sz w:val="16"/>
      <w:szCs w:val="16"/>
    </w:rPr>
  </w:style>
  <w:style w:type="paragraph" w:styleId="Ttulo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ulo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 w:val="0"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EstilTtol111pt">
    <w:name w:val="Estil Títol 1 + 11 pt"/>
    <w:basedOn w:val="Ttulo1"/>
    <w:link w:val="EstilTtol111ptCar"/>
    <w:rsid w:val="00F315E6"/>
    <w:pPr>
      <w:pBdr>
        <w:bottom w:val="single" w:sz="18" w:space="1" w:color="auto"/>
      </w:pBdr>
      <w:spacing w:before="0"/>
    </w:pPr>
    <w:rPr>
      <w:rFonts w:ascii="Helv" w:hAnsi="Helv"/>
      <w:bCs w:val="0"/>
    </w:rPr>
  </w:style>
  <w:style w:type="character" w:customStyle="1" w:styleId="EstilTtol111ptCar">
    <w:name w:val="Estil Títol 1 + 11 pt Car"/>
    <w:link w:val="EstilTtol111pt"/>
    <w:rsid w:val="00F315E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dg02.daam@gencat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6B6F-F410-4881-8C29-1923EBABB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96A38-D4BC-40B2-B6D6-EA16B484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1823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per fer impresos</vt:lpstr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Carmen Tamarit</cp:lastModifiedBy>
  <cp:revision>2</cp:revision>
  <cp:lastPrinted>2019-02-27T14:11:00Z</cp:lastPrinted>
  <dcterms:created xsi:type="dcterms:W3CDTF">2023-11-27T12:14:00Z</dcterms:created>
  <dcterms:modified xsi:type="dcterms:W3CDTF">2023-11-27T12:14:00Z</dcterms:modified>
  <cp:contentStatus/>
</cp:coreProperties>
</file>